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FA76" w14:textId="77777777" w:rsidR="00EF24C7" w:rsidRDefault="00EF24C7"/>
    <w:p w14:paraId="3F967289" w14:textId="77777777" w:rsidR="00EF24C7" w:rsidRDefault="00EF24C7"/>
    <w:p w14:paraId="09B4BA4E" w14:textId="77777777" w:rsidR="00EF24C7" w:rsidRPr="009C4E22" w:rsidRDefault="00A5360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C4E22">
        <w:rPr>
          <w:rFonts w:ascii="Arial" w:hAnsi="Arial" w:cs="Arial"/>
          <w:b/>
          <w:sz w:val="28"/>
          <w:szCs w:val="28"/>
          <w:lang w:val="en-US"/>
        </w:rPr>
        <w:t>INACTIVITY FORM</w:t>
      </w:r>
    </w:p>
    <w:p w14:paraId="755BEF37" w14:textId="77777777" w:rsidR="00EF24C7" w:rsidRPr="009C4E22" w:rsidRDefault="00EF24C7">
      <w:pPr>
        <w:rPr>
          <w:rFonts w:ascii="Arial" w:hAnsi="Arial" w:cs="Arial"/>
          <w:sz w:val="22"/>
          <w:szCs w:val="22"/>
          <w:lang w:val="en-US"/>
        </w:rPr>
      </w:pPr>
    </w:p>
    <w:p w14:paraId="62F5099D" w14:textId="77777777" w:rsidR="00EF24C7" w:rsidRPr="009C4E22" w:rsidRDefault="00EF24C7">
      <w:pPr>
        <w:rPr>
          <w:rFonts w:ascii="Arial" w:hAnsi="Arial" w:cs="Arial"/>
          <w:sz w:val="22"/>
          <w:szCs w:val="22"/>
          <w:lang w:val="en-US"/>
        </w:rPr>
      </w:pPr>
    </w:p>
    <w:p w14:paraId="6D7EB6F5" w14:textId="77777777" w:rsidR="00EF24C7" w:rsidRPr="009C4E22" w:rsidRDefault="00A5360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>Member</w:t>
      </w:r>
    </w:p>
    <w:p w14:paraId="313DB690" w14:textId="77777777" w:rsidR="00EF24C7" w:rsidRPr="009C4E22" w:rsidRDefault="00A53609">
      <w:pPr>
        <w:spacing w:line="360" w:lineRule="auto"/>
        <w:rPr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>_____________________________</w:t>
      </w:r>
      <w:r>
        <w:fldChar w:fldCharType="begin">
          <w:ffData>
            <w:name w:val="__Fieldmark__16_1411"/>
            <w:enabled/>
            <w:calcOnExit w:val="0"/>
            <w:textInput/>
          </w:ffData>
        </w:fldChar>
      </w:r>
      <w:r w:rsidRPr="009C4E22">
        <w:rPr>
          <w:lang w:val="en-US"/>
        </w:rPr>
        <w:instrText>FORMTEXT</w:instrText>
      </w:r>
      <w:r w:rsidR="00E71DA9">
        <w:fldChar w:fldCharType="separate"/>
      </w:r>
      <w:bookmarkStart w:id="0" w:name="__Fieldmark__184_4622936191"/>
      <w:bookmarkStart w:id="1" w:name="__Fieldmark__184_462293619"/>
      <w:bookmarkStart w:id="2" w:name="__Fieldmark__16_1411906922"/>
      <w:bookmarkStart w:id="3" w:name="__Fieldmark__0_1848913406"/>
      <w:bookmarkStart w:id="4" w:name="__Fieldmark__164_218326220"/>
      <w:bookmarkStart w:id="5" w:name="__Fieldmark__0_1920215269"/>
      <w:bookmarkStart w:id="6" w:name="__Fieldmark__0_1282645090"/>
      <w:bookmarkStart w:id="7" w:name="__Fieldmark__147_880566322"/>
      <w:bookmarkEnd w:id="0"/>
      <w:bookmarkEnd w:id="1"/>
      <w:bookmarkEnd w:id="2"/>
      <w:r>
        <w:fldChar w:fldCharType="end"/>
      </w:r>
      <w:bookmarkEnd w:id="3"/>
      <w:bookmarkEnd w:id="4"/>
      <w:bookmarkEnd w:id="5"/>
      <w:bookmarkEnd w:id="6"/>
    </w:p>
    <w:p w14:paraId="279178F9" w14:textId="77777777" w:rsidR="00EF24C7" w:rsidRPr="009C4E22" w:rsidRDefault="00A5360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>_____________________________</w:t>
      </w:r>
    </w:p>
    <w:p w14:paraId="12DAA6F3" w14:textId="77777777" w:rsidR="00EF24C7" w:rsidRPr="009C4E22" w:rsidRDefault="00A5360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>_____________________________</w:t>
      </w:r>
    </w:p>
    <w:p w14:paraId="69437E7C" w14:textId="77777777" w:rsidR="00EF24C7" w:rsidRPr="009C4E22" w:rsidRDefault="00A5360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>_____________________________</w:t>
      </w:r>
    </w:p>
    <w:p w14:paraId="5D583C74" w14:textId="77777777" w:rsidR="00EF24C7" w:rsidRPr="009C4E22" w:rsidRDefault="00A53609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9C4E22">
        <w:rPr>
          <w:rFonts w:ascii="Arial" w:hAnsi="Arial" w:cs="Arial"/>
          <w:sz w:val="22"/>
          <w:szCs w:val="22"/>
          <w:lang w:val="en-US"/>
        </w:rPr>
        <w:t>PolyReg</w:t>
      </w:r>
      <w:proofErr w:type="spellEnd"/>
    </w:p>
    <w:p w14:paraId="1D140D14" w14:textId="77777777" w:rsidR="00EF24C7" w:rsidRPr="009C4E22" w:rsidRDefault="00A53609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9C4E22">
        <w:rPr>
          <w:rFonts w:ascii="Arial" w:hAnsi="Arial" w:cs="Arial"/>
          <w:sz w:val="22"/>
          <w:szCs w:val="22"/>
          <w:lang w:val="en-US"/>
        </w:rPr>
        <w:t>Allg</w:t>
      </w:r>
      <w:proofErr w:type="spellEnd"/>
      <w:r w:rsidRPr="009C4E2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9C4E22">
        <w:rPr>
          <w:rFonts w:ascii="Arial" w:hAnsi="Arial" w:cs="Arial"/>
          <w:sz w:val="22"/>
          <w:szCs w:val="22"/>
          <w:lang w:val="en-US"/>
        </w:rPr>
        <w:t>Selbstregulierungs</w:t>
      </w:r>
      <w:proofErr w:type="spellEnd"/>
      <w:r w:rsidRPr="009C4E22">
        <w:rPr>
          <w:rFonts w:ascii="Arial" w:hAnsi="Arial" w:cs="Arial"/>
          <w:sz w:val="22"/>
          <w:szCs w:val="22"/>
          <w:lang w:val="en-US"/>
        </w:rPr>
        <w:t>-Verein</w:t>
      </w:r>
    </w:p>
    <w:p w14:paraId="25467110" w14:textId="77777777" w:rsidR="00EF24C7" w:rsidRPr="009C4E22" w:rsidRDefault="00A53609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9C4E22">
        <w:rPr>
          <w:rFonts w:ascii="Arial" w:hAnsi="Arial" w:cs="Arial"/>
          <w:sz w:val="22"/>
          <w:szCs w:val="22"/>
          <w:lang w:val="en-US"/>
        </w:rPr>
        <w:t>Florastrasse</w:t>
      </w:r>
      <w:proofErr w:type="spellEnd"/>
      <w:r w:rsidRPr="009C4E22">
        <w:rPr>
          <w:rFonts w:ascii="Arial" w:hAnsi="Arial" w:cs="Arial"/>
          <w:sz w:val="22"/>
          <w:szCs w:val="22"/>
          <w:lang w:val="en-US"/>
        </w:rPr>
        <w:t xml:space="preserve"> 44</w:t>
      </w:r>
    </w:p>
    <w:p w14:paraId="1A6C4084" w14:textId="77777777" w:rsidR="00EF24C7" w:rsidRPr="009C4E22" w:rsidRDefault="00A53609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  <w:r w:rsidRPr="009C4E22">
        <w:rPr>
          <w:rFonts w:ascii="Arial" w:hAnsi="Arial" w:cs="Arial"/>
          <w:sz w:val="22"/>
          <w:szCs w:val="22"/>
          <w:lang w:val="en-US"/>
        </w:rPr>
        <w:tab/>
        <w:t>8008 Zürich</w:t>
      </w:r>
    </w:p>
    <w:p w14:paraId="45F3C94A" w14:textId="77777777" w:rsidR="00EF24C7" w:rsidRPr="009C4E22" w:rsidRDefault="00EF24C7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</w:p>
    <w:p w14:paraId="347E04B5" w14:textId="77777777" w:rsidR="00EF24C7" w:rsidRPr="009C4E22" w:rsidRDefault="00EF24C7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</w:p>
    <w:p w14:paraId="61877203" w14:textId="77777777" w:rsidR="00EF24C7" w:rsidRPr="009C4E22" w:rsidRDefault="00EF24C7">
      <w:pPr>
        <w:tabs>
          <w:tab w:val="left" w:pos="5760"/>
        </w:tabs>
        <w:rPr>
          <w:rFonts w:ascii="Arial" w:hAnsi="Arial" w:cs="Arial"/>
          <w:sz w:val="22"/>
          <w:szCs w:val="22"/>
          <w:lang w:val="en-US"/>
        </w:rPr>
      </w:pPr>
    </w:p>
    <w:p w14:paraId="242DCA43" w14:textId="77777777" w:rsidR="00EF24C7" w:rsidRDefault="00A53609">
      <w:pPr>
        <w:tabs>
          <w:tab w:val="left" w:pos="576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Application for Fee Category „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Inactive“</w:t>
      </w:r>
      <w:proofErr w:type="gramEnd"/>
    </w:p>
    <w:p w14:paraId="0BB538C5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424F9B88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30E9291" w14:textId="662B89C6" w:rsidR="00EF24C7" w:rsidRPr="009C4E22" w:rsidRDefault="00A53609">
      <w:pPr>
        <w:tabs>
          <w:tab w:val="left" w:pos="5760"/>
        </w:tabs>
        <w:jc w:val="both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I/we declare not to be acting as a financial intermediary on professional basis</w:t>
      </w:r>
      <w:r w:rsidR="00E71487">
        <w:rPr>
          <w:rStyle w:val="Funotenzeichen"/>
          <w:rFonts w:ascii="Arial" w:hAnsi="Arial" w:cs="Arial"/>
          <w:sz w:val="22"/>
          <w:szCs w:val="22"/>
          <w:lang w:val="en-US"/>
        </w:rPr>
        <w:footnoteReference w:id="1"/>
      </w:r>
      <w:r>
        <w:rPr>
          <w:rFonts w:ascii="Arial" w:hAnsi="Arial" w:cs="Arial"/>
          <w:sz w:val="22"/>
          <w:szCs w:val="22"/>
          <w:lang w:val="en-US"/>
        </w:rPr>
        <w:t xml:space="preserve"> during the entire calendar year 202</w:t>
      </w:r>
      <w:r w:rsidR="0075642E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. Provided that I/we stay inactive during the entire calendar year 202</w:t>
      </w:r>
      <w:r w:rsidR="0075642E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 xml:space="preserve"> the annual fee for 202</w:t>
      </w:r>
      <w:r w:rsidR="0075642E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 xml:space="preserve"> can be reduced to Fr. 850.00.</w:t>
      </w:r>
    </w:p>
    <w:p w14:paraId="61197634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28D88535" w14:textId="2A6685C1" w:rsidR="00EF24C7" w:rsidRPr="00D17788" w:rsidRDefault="00A53609">
      <w:pPr>
        <w:tabs>
          <w:tab w:val="left" w:pos="5760"/>
        </w:tabs>
        <w:jc w:val="both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I/we – contrary to expectations – will </w:t>
      </w:r>
      <w:r w:rsidR="009C4E22">
        <w:rPr>
          <w:rFonts w:ascii="Arial" w:hAnsi="Arial" w:cs="Arial"/>
          <w:sz w:val="22"/>
          <w:szCs w:val="22"/>
          <w:lang w:val="en-US"/>
        </w:rPr>
        <w:t>act</w:t>
      </w:r>
      <w:r>
        <w:rPr>
          <w:rFonts w:ascii="Arial" w:hAnsi="Arial" w:cs="Arial"/>
          <w:sz w:val="22"/>
          <w:szCs w:val="22"/>
          <w:lang w:val="en-US"/>
        </w:rPr>
        <w:t xml:space="preserve"> as a financial intermediary on professional basis, it is my/our duty according to the Statutes to</w:t>
      </w:r>
      <w:r w:rsidR="009C4E22" w:rsidRPr="009C4E22">
        <w:rPr>
          <w:lang w:val="en-US"/>
        </w:rPr>
        <w:t xml:space="preserve"> </w:t>
      </w:r>
      <w:r w:rsidR="009C4E22" w:rsidRPr="009C4E22">
        <w:rPr>
          <w:rFonts w:ascii="Arial" w:hAnsi="Arial" w:cs="Arial"/>
          <w:sz w:val="22"/>
          <w:szCs w:val="22"/>
          <w:lang w:val="en-US"/>
        </w:rPr>
        <w:t>immediately</w:t>
      </w:r>
      <w:r>
        <w:rPr>
          <w:rFonts w:ascii="Arial" w:hAnsi="Arial" w:cs="Arial"/>
          <w:sz w:val="22"/>
          <w:szCs w:val="22"/>
          <w:lang w:val="en-US"/>
        </w:rPr>
        <w:t xml:space="preserve"> inform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PolyReg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administrative office about that fact. In turn the </w:t>
      </w:r>
      <w:r w:rsidR="009C4E22" w:rsidRPr="009C4E22">
        <w:rPr>
          <w:rFonts w:ascii="Arial" w:hAnsi="Arial" w:cs="Arial"/>
          <w:sz w:val="22"/>
          <w:szCs w:val="22"/>
          <w:lang w:val="en-US"/>
        </w:rPr>
        <w:t xml:space="preserve">administrative office will invoice the annual fee for 2023 in accordance with the </w:t>
      </w:r>
      <w:r w:rsidR="009C4E22">
        <w:rPr>
          <w:rFonts w:ascii="Arial" w:hAnsi="Arial" w:cs="Arial"/>
          <w:sz w:val="22"/>
          <w:szCs w:val="22"/>
          <w:lang w:val="en-US"/>
        </w:rPr>
        <w:t xml:space="preserve">size </w:t>
      </w:r>
      <w:r w:rsidR="009C4E22">
        <w:rPr>
          <w:rFonts w:ascii="Arial" w:hAnsi="Arial" w:cs="Arial"/>
          <w:sz w:val="22"/>
          <w:szCs w:val="22"/>
          <w:lang w:val="en-US"/>
        </w:rPr>
        <w:t>of my/our enterprise</w:t>
      </w:r>
      <w:r w:rsidR="009C4E22" w:rsidRPr="009C4E22">
        <w:rPr>
          <w:rFonts w:ascii="Arial" w:hAnsi="Arial" w:cs="Arial"/>
          <w:sz w:val="22"/>
          <w:szCs w:val="22"/>
          <w:lang w:val="en-US"/>
        </w:rPr>
        <w:t xml:space="preserve">, minus the </w:t>
      </w:r>
      <w:r>
        <w:rPr>
          <w:rFonts w:ascii="Arial" w:hAnsi="Arial" w:cs="Arial"/>
          <w:sz w:val="22"/>
          <w:szCs w:val="22"/>
          <w:lang w:val="en-US"/>
        </w:rPr>
        <w:t>Fr. 850.00 already paid.</w:t>
      </w:r>
    </w:p>
    <w:p w14:paraId="157B0458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2B625F63" w14:textId="36AA5BDE" w:rsidR="00EF24C7" w:rsidRDefault="00A53609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I/we note that the above declaration does not exempt me/us from the duty to attend the initial training, from the duty to be inspected periodically or from other association</w:t>
      </w:r>
      <w:r w:rsidR="009C4E22">
        <w:rPr>
          <w:rFonts w:ascii="Arial" w:hAnsi="Arial" w:cs="Arial"/>
          <w:sz w:val="22"/>
          <w:szCs w:val="22"/>
          <w:lang w:val="en-US"/>
        </w:rPr>
        <w:t xml:space="preserve"> </w:t>
      </w:r>
      <w:r w:rsidR="009C4E22">
        <w:rPr>
          <w:rFonts w:ascii="Arial" w:hAnsi="Arial" w:cs="Arial"/>
          <w:sz w:val="22"/>
          <w:szCs w:val="22"/>
          <w:lang w:val="en-US"/>
        </w:rPr>
        <w:t>duties</w:t>
      </w:r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>
        <w:rPr>
          <w:rFonts w:ascii="Arial" w:hAnsi="Arial" w:cs="Arial"/>
          <w:sz w:val="22"/>
          <w:szCs w:val="22"/>
          <w:lang w:val="en-US"/>
        </w:rPr>
        <w:t>e.g.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notification of changes etc.). </w:t>
      </w:r>
      <w:r w:rsidR="009C4E22">
        <w:rPr>
          <w:rFonts w:ascii="Arial" w:hAnsi="Arial" w:cs="Arial"/>
          <w:sz w:val="22"/>
          <w:szCs w:val="22"/>
          <w:lang w:val="en-US"/>
        </w:rPr>
        <w:t>However,</w:t>
      </w:r>
      <w:r>
        <w:rPr>
          <w:rFonts w:ascii="Arial" w:hAnsi="Arial" w:cs="Arial"/>
          <w:sz w:val="22"/>
          <w:szCs w:val="22"/>
          <w:lang w:val="en-US"/>
        </w:rPr>
        <w:t xml:space="preserve"> the responsible persons are </w:t>
      </w:r>
      <w:r w:rsidR="00E71487" w:rsidRPr="00E71487">
        <w:rPr>
          <w:rFonts w:ascii="Arial" w:hAnsi="Arial" w:cs="Arial"/>
          <w:sz w:val="22"/>
          <w:szCs w:val="22"/>
          <w:lang w:val="en-US"/>
        </w:rPr>
        <w:t>exempted</w:t>
      </w:r>
      <w:r w:rsidR="00E71487" w:rsidRPr="00E7148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from their duty to attend the annual </w:t>
      </w:r>
      <w:r w:rsidR="00894B9A">
        <w:rPr>
          <w:rFonts w:ascii="Arial" w:hAnsi="Arial" w:cs="Arial"/>
          <w:sz w:val="22"/>
          <w:szCs w:val="22"/>
          <w:lang w:val="en-US"/>
        </w:rPr>
        <w:t>i</w:t>
      </w:r>
      <w:r w:rsidR="00894B9A" w:rsidRPr="00894B9A">
        <w:rPr>
          <w:rFonts w:ascii="Arial" w:hAnsi="Arial" w:cs="Arial"/>
          <w:sz w:val="22"/>
          <w:szCs w:val="22"/>
          <w:lang w:val="en-US"/>
        </w:rPr>
        <w:t>nitial training</w:t>
      </w:r>
      <w:r w:rsidR="00894B9A">
        <w:rPr>
          <w:rFonts w:ascii="Arial" w:hAnsi="Arial" w:cs="Arial"/>
          <w:sz w:val="22"/>
          <w:szCs w:val="22"/>
          <w:lang w:val="en-US"/>
        </w:rPr>
        <w:t xml:space="preserve"> </w:t>
      </w:r>
      <w:r w:rsidR="00D17788">
        <w:rPr>
          <w:rFonts w:ascii="Arial" w:hAnsi="Arial" w:cs="Arial"/>
          <w:sz w:val="22"/>
          <w:szCs w:val="22"/>
          <w:lang w:val="en-US"/>
        </w:rPr>
        <w:t xml:space="preserve">and </w:t>
      </w:r>
      <w:r w:rsidR="00E71487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 xml:space="preserve">recurrent training within the period of inactivity. </w:t>
      </w:r>
    </w:p>
    <w:p w14:paraId="4BF93665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32A89DC1" w14:textId="5532E5C2" w:rsidR="00EF24C7" w:rsidRPr="00A53609" w:rsidRDefault="00A53609">
      <w:pPr>
        <w:tabs>
          <w:tab w:val="left" w:pos="5760"/>
        </w:tabs>
        <w:jc w:val="both"/>
        <w:rPr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In order to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ensure consideration for 202</w:t>
      </w:r>
      <w:r w:rsidR="0075642E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 xml:space="preserve"> this declaration must be handed over to Swiss Post by the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31st of </w:t>
      </w:r>
      <w:r>
        <w:rPr>
          <w:rFonts w:ascii="Arial" w:hAnsi="Arial" w:cs="Arial"/>
          <w:b/>
          <w:sz w:val="22"/>
          <w:szCs w:val="22"/>
          <w:lang w:val="en-US"/>
        </w:rPr>
        <w:t>December 202</w:t>
      </w:r>
      <w:r w:rsidR="0075642E">
        <w:rPr>
          <w:rFonts w:ascii="Arial" w:hAnsi="Arial" w:cs="Arial"/>
          <w:b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 xml:space="preserve"> at the latest (postmark), stamped as A-post.</w:t>
      </w:r>
    </w:p>
    <w:p w14:paraId="09B8BF85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F9812F5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581BF8F9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442B5C99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4E8C21E3" w14:textId="77777777" w:rsidR="00EF24C7" w:rsidRDefault="00A53609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place</w:t>
      </w:r>
      <w:proofErr w:type="spellEnd"/>
      <w:r>
        <w:rPr>
          <w:rFonts w:ascii="Arial" w:hAnsi="Arial" w:cs="Arial"/>
          <w:sz w:val="22"/>
          <w:szCs w:val="22"/>
        </w:rPr>
        <w:t>__________________, date _____________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signature</w:t>
      </w:r>
      <w:proofErr w:type="spellEnd"/>
    </w:p>
    <w:p w14:paraId="70FCE62A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3116DE42" w14:textId="77777777" w:rsidR="00EF24C7" w:rsidRDefault="00EF24C7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55594D56" w14:textId="77777777" w:rsidR="00EF24C7" w:rsidRDefault="00A53609">
      <w:pPr>
        <w:tabs>
          <w:tab w:val="left" w:pos="5760"/>
        </w:tabs>
        <w:jc w:val="both"/>
      </w:pPr>
      <w:r>
        <w:rPr>
          <w:rFonts w:ascii="Arial" w:hAnsi="Arial" w:cs="Arial"/>
          <w:sz w:val="22"/>
          <w:szCs w:val="22"/>
        </w:rPr>
        <w:tab/>
        <w:t>___________________________</w:t>
      </w:r>
      <w:bookmarkEnd w:id="7"/>
    </w:p>
    <w:sectPr w:rsidR="00EF24C7">
      <w:headerReference w:type="default" r:id="rId7"/>
      <w:footerReference w:type="default" r:id="rId8"/>
      <w:pgSz w:w="11906" w:h="16838"/>
      <w:pgMar w:top="1417" w:right="1417" w:bottom="1134" w:left="1417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7190" w14:textId="77777777" w:rsidR="00634B9C" w:rsidRDefault="00A53609">
      <w:r>
        <w:separator/>
      </w:r>
    </w:p>
  </w:endnote>
  <w:endnote w:type="continuationSeparator" w:id="0">
    <w:p w14:paraId="5B39F75C" w14:textId="77777777" w:rsidR="00634B9C" w:rsidRDefault="00A5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EE31" w14:textId="77777777" w:rsidR="00EF24C7" w:rsidRDefault="00EF24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C165" w14:textId="77777777" w:rsidR="00634B9C" w:rsidRDefault="00A53609">
      <w:r>
        <w:separator/>
      </w:r>
    </w:p>
  </w:footnote>
  <w:footnote w:type="continuationSeparator" w:id="0">
    <w:p w14:paraId="0ABC79DB" w14:textId="77777777" w:rsidR="00634B9C" w:rsidRDefault="00A53609">
      <w:r>
        <w:continuationSeparator/>
      </w:r>
    </w:p>
  </w:footnote>
  <w:footnote w:id="1">
    <w:p w14:paraId="2F516332" w14:textId="2395D2D1" w:rsidR="00E71487" w:rsidRPr="00E71DA9" w:rsidRDefault="00E71487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E71DA9">
        <w:rPr>
          <w:rStyle w:val="Funotenzeichen"/>
          <w:rFonts w:ascii="Arial" w:hAnsi="Arial" w:cs="Arial"/>
          <w:sz w:val="16"/>
          <w:szCs w:val="16"/>
        </w:rPr>
        <w:footnoteRef/>
      </w:r>
      <w:r w:rsidRPr="00E71DA9">
        <w:rPr>
          <w:rFonts w:ascii="Arial" w:hAnsi="Arial" w:cs="Arial"/>
          <w:sz w:val="16"/>
          <w:szCs w:val="16"/>
          <w:lang w:val="en-US"/>
        </w:rPr>
        <w:t xml:space="preserve"> </w:t>
      </w:r>
      <w:r w:rsidRPr="00E71DA9">
        <w:rPr>
          <w:rFonts w:ascii="Arial" w:hAnsi="Arial" w:cs="Arial"/>
          <w:sz w:val="16"/>
          <w:szCs w:val="16"/>
          <w:lang w:val="en-US"/>
        </w:rPr>
        <w:t>According to the Anti-Money Laundering Ordinance (AMLO), SR 955.01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2B83" w14:textId="77777777" w:rsidR="00EF24C7" w:rsidRDefault="00A53609">
    <w:pPr>
      <w:pStyle w:val="Kopfzeile"/>
      <w:jc w:val="center"/>
    </w:pPr>
    <w:r>
      <w:rPr>
        <w:noProof/>
      </w:rPr>
      <w:drawing>
        <wp:inline distT="0" distB="0" distL="0" distR="0" wp14:anchorId="351F2ED6" wp14:editId="08548988">
          <wp:extent cx="1939925" cy="75311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143" r="-56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C7"/>
    <w:rsid w:val="00634B9C"/>
    <w:rsid w:val="0075642E"/>
    <w:rsid w:val="00894B9A"/>
    <w:rsid w:val="009C4E22"/>
    <w:rsid w:val="00A53609"/>
    <w:rsid w:val="00D17788"/>
    <w:rsid w:val="00E71487"/>
    <w:rsid w:val="00E71DA9"/>
    <w:rsid w:val="00E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2A4F6"/>
  <w15:docId w15:val="{700C048C-4C66-4C27-B4C6-3602648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val="de-CH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qFormat/>
  </w:style>
  <w:style w:type="character" w:styleId="Funotenzeichen">
    <w:name w:val="footnote reference"/>
    <w:qFormat/>
    <w:rPr>
      <w:vertAlign w:val="superscript"/>
    </w:rPr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Droid Sans Devanagari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ejaVu 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7666-D2A2-474C-8F16-3CDCE02F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INAKTIVITÄT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INAKTIVITÄT</dc:title>
  <dc:subject/>
  <dc:creator>Sabrina Soltermann</dc:creator>
  <dc:description/>
  <cp:lastModifiedBy>Chantal Frater</cp:lastModifiedBy>
  <cp:revision>6</cp:revision>
  <cp:lastPrinted>2014-07-28T14:10:00Z</cp:lastPrinted>
  <dcterms:created xsi:type="dcterms:W3CDTF">2022-03-07T15:19:00Z</dcterms:created>
  <dcterms:modified xsi:type="dcterms:W3CDTF">2022-03-16T13:09:00Z</dcterms:modified>
  <dc:language>en-US</dc:language>
</cp:coreProperties>
</file>