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D382E" w14:textId="77777777" w:rsidR="000663CE" w:rsidRDefault="000663CE"/>
    <w:p w14:paraId="1BF10A57" w14:textId="77777777" w:rsidR="000663CE" w:rsidRDefault="000663CE"/>
    <w:p w14:paraId="092665FA" w14:textId="77777777" w:rsidR="000663CE" w:rsidRDefault="003B4A0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FORMULAR INAKTIVITÄT</w:t>
      </w:r>
    </w:p>
    <w:p w14:paraId="2122EE68" w14:textId="77777777" w:rsidR="000663CE" w:rsidRDefault="000663CE">
      <w:pPr>
        <w:rPr>
          <w:rFonts w:ascii="Arial" w:hAnsi="Arial" w:cs="Arial"/>
          <w:sz w:val="22"/>
          <w:szCs w:val="22"/>
        </w:rPr>
      </w:pPr>
    </w:p>
    <w:p w14:paraId="5420C34D" w14:textId="77777777" w:rsidR="000663CE" w:rsidRDefault="000663CE">
      <w:pPr>
        <w:rPr>
          <w:rFonts w:ascii="Arial" w:hAnsi="Arial" w:cs="Arial"/>
          <w:sz w:val="22"/>
          <w:szCs w:val="22"/>
        </w:rPr>
      </w:pPr>
    </w:p>
    <w:p w14:paraId="07F151AB" w14:textId="77777777" w:rsidR="000663CE" w:rsidRDefault="003B4A0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Mitglied</w:t>
      </w:r>
    </w:p>
    <w:tbl>
      <w:tblPr>
        <w:tblW w:w="2880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2880"/>
      </w:tblGrid>
      <w:tr w:rsidR="000663CE" w14:paraId="7DBB72D6" w14:textId="77777777">
        <w:tc>
          <w:tcPr>
            <w:tcW w:w="2880" w:type="dxa"/>
            <w:tcBorders>
              <w:bottom w:val="single" w:sz="4" w:space="0" w:color="000000"/>
            </w:tcBorders>
            <w:shd w:val="clear" w:color="auto" w:fill="auto"/>
          </w:tcPr>
          <w:p w14:paraId="4FD6C7CA" w14:textId="77777777" w:rsidR="000663CE" w:rsidRDefault="000663CE">
            <w:pPr>
              <w:snapToGrid w:val="0"/>
              <w:spacing w:line="360" w:lineRule="auto"/>
            </w:pPr>
          </w:p>
        </w:tc>
      </w:tr>
      <w:tr w:rsidR="000663CE" w14:paraId="528F9A21" w14:textId="77777777">
        <w:tc>
          <w:tcPr>
            <w:tcW w:w="28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316F82" w14:textId="77777777" w:rsidR="000663CE" w:rsidRDefault="000663CE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63CE" w14:paraId="523A1F8F" w14:textId="77777777">
        <w:tc>
          <w:tcPr>
            <w:tcW w:w="28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A18BDE6" w14:textId="77777777" w:rsidR="000663CE" w:rsidRDefault="000663CE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63CE" w14:paraId="25FEE0F2" w14:textId="77777777">
        <w:tc>
          <w:tcPr>
            <w:tcW w:w="28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D98638" w14:textId="77777777" w:rsidR="000663CE" w:rsidRDefault="000663CE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E086C25" w14:textId="77777777" w:rsidR="000663CE" w:rsidRDefault="003B4A01">
      <w:pPr>
        <w:tabs>
          <w:tab w:val="left" w:pos="57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PolyReg</w:t>
      </w:r>
    </w:p>
    <w:p w14:paraId="6429A52D" w14:textId="77777777" w:rsidR="000663CE" w:rsidRDefault="003B4A01">
      <w:pPr>
        <w:tabs>
          <w:tab w:val="left" w:pos="57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Allg. Selbstregulierungs-Verein</w:t>
      </w:r>
    </w:p>
    <w:p w14:paraId="2CB2921B" w14:textId="77777777" w:rsidR="000663CE" w:rsidRDefault="003B4A01">
      <w:pPr>
        <w:tabs>
          <w:tab w:val="left" w:pos="57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Florastrasse 44</w:t>
      </w:r>
    </w:p>
    <w:p w14:paraId="599BD8B8" w14:textId="77777777" w:rsidR="000663CE" w:rsidRDefault="003B4A01">
      <w:pPr>
        <w:tabs>
          <w:tab w:val="left" w:pos="57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8008 Zürich</w:t>
      </w:r>
    </w:p>
    <w:p w14:paraId="4AD5EC8D" w14:textId="77777777" w:rsidR="000663CE" w:rsidRDefault="000663CE">
      <w:pPr>
        <w:tabs>
          <w:tab w:val="left" w:pos="5760"/>
        </w:tabs>
        <w:rPr>
          <w:rFonts w:ascii="Arial" w:hAnsi="Arial" w:cs="Arial"/>
          <w:sz w:val="22"/>
          <w:szCs w:val="22"/>
        </w:rPr>
      </w:pPr>
    </w:p>
    <w:p w14:paraId="0BE0B1AC" w14:textId="77777777" w:rsidR="000663CE" w:rsidRDefault="000663CE">
      <w:pPr>
        <w:tabs>
          <w:tab w:val="left" w:pos="5760"/>
        </w:tabs>
        <w:rPr>
          <w:rFonts w:ascii="Arial" w:hAnsi="Arial" w:cs="Arial"/>
          <w:sz w:val="22"/>
          <w:szCs w:val="22"/>
        </w:rPr>
      </w:pPr>
    </w:p>
    <w:p w14:paraId="460CBBCC" w14:textId="7D22C26F" w:rsidR="000663CE" w:rsidRDefault="009F4B40">
      <w:pPr>
        <w:tabs>
          <w:tab w:val="left" w:pos="57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Gesuch um inaktive Mitgliedschaft</w:t>
      </w:r>
    </w:p>
    <w:p w14:paraId="718D504E" w14:textId="77777777" w:rsidR="000663CE" w:rsidRDefault="000663CE">
      <w:pPr>
        <w:tabs>
          <w:tab w:val="left" w:pos="5760"/>
        </w:tabs>
        <w:jc w:val="both"/>
        <w:rPr>
          <w:rFonts w:ascii="Arial" w:hAnsi="Arial" w:cs="Arial"/>
          <w:sz w:val="22"/>
          <w:szCs w:val="22"/>
        </w:rPr>
      </w:pPr>
    </w:p>
    <w:p w14:paraId="554EC050" w14:textId="5E4E54E0" w:rsidR="000663CE" w:rsidRDefault="003B4A01">
      <w:pPr>
        <w:tabs>
          <w:tab w:val="left" w:pos="5760"/>
        </w:tabs>
        <w:jc w:val="both"/>
      </w:pPr>
      <w:r>
        <w:rPr>
          <w:rFonts w:ascii="Arial" w:hAnsi="Arial" w:cs="Arial"/>
          <w:sz w:val="22"/>
          <w:szCs w:val="22"/>
        </w:rPr>
        <w:t>Ich/Wir erkläre(n), dass ich/wir das gesamte Kalenderjahr 202</w:t>
      </w:r>
      <w:r w:rsidR="009F4B40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nicht berufsmässig</w:t>
      </w:r>
      <w:r>
        <w:rPr>
          <w:rStyle w:val="Ancredenotedebasdepage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als Finanzintermediär tätig werde(n). Der Jahresbeitrag 202</w:t>
      </w:r>
      <w:r w:rsidR="009F4B40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reduziert sich somit auf Fr. 850.00 unter der Voraussetzung, dass ich/wir das ganze Kalenderjahr inaktiv bleibe(n).</w:t>
      </w:r>
    </w:p>
    <w:p w14:paraId="4934A031" w14:textId="77777777" w:rsidR="000663CE" w:rsidRDefault="000663CE">
      <w:pPr>
        <w:tabs>
          <w:tab w:val="left" w:pos="5760"/>
        </w:tabs>
        <w:jc w:val="both"/>
        <w:rPr>
          <w:rFonts w:ascii="Arial" w:hAnsi="Arial" w:cs="Arial"/>
          <w:sz w:val="22"/>
          <w:szCs w:val="22"/>
        </w:rPr>
      </w:pPr>
    </w:p>
    <w:p w14:paraId="02F25D8F" w14:textId="6A916010" w:rsidR="000663CE" w:rsidRDefault="003B4A01">
      <w:pPr>
        <w:tabs>
          <w:tab w:val="left" w:pos="5760"/>
        </w:tabs>
        <w:jc w:val="both"/>
      </w:pPr>
      <w:r>
        <w:rPr>
          <w:rFonts w:ascii="Arial" w:hAnsi="Arial" w:cs="Arial"/>
          <w:sz w:val="22"/>
          <w:szCs w:val="22"/>
        </w:rPr>
        <w:t>Falls ich/wir wider Erwarten berufsmässig als Finanzintermediär tätig werde(n), habe(n) ich/wir die vereinsrechtliche Pflicht, umgehend die Geschäftsstelle der SRO PolyReg zu benachrichtigen. Die Geschäftsstelle der SRO PolyReg fakturiert den Jahresbeitrag 202</w:t>
      </w:r>
      <w:r w:rsidR="009F4B40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entsprechend der Betriebsgrösse abzüglich der bereits geleisteten Fr. 850.00 nach.</w:t>
      </w:r>
    </w:p>
    <w:p w14:paraId="26FBDDB0" w14:textId="77777777" w:rsidR="000663CE" w:rsidRDefault="000663CE">
      <w:pPr>
        <w:tabs>
          <w:tab w:val="left" w:pos="5760"/>
        </w:tabs>
        <w:jc w:val="both"/>
        <w:rPr>
          <w:rFonts w:ascii="Arial" w:hAnsi="Arial" w:cs="Arial"/>
          <w:sz w:val="22"/>
          <w:szCs w:val="22"/>
        </w:rPr>
      </w:pPr>
    </w:p>
    <w:p w14:paraId="27747F42" w14:textId="63AC5F34" w:rsidR="000663CE" w:rsidRDefault="003B4A01">
      <w:pPr>
        <w:tabs>
          <w:tab w:val="left" w:pos="57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Ich/wir nehme</w:t>
      </w:r>
      <w:r w:rsidR="009F4B40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n zur Kenntnis, dass uns die vorstehende Erklärung nicht von der Prüfungspflicht oder anderen vereinsrechtlichen Pflichten (Meldung von Mutationen, etc.) befreit. Die Verantwortlichen sind jedoch von der</w:t>
      </w:r>
      <w:r w:rsidR="009F4B40">
        <w:rPr>
          <w:rFonts w:ascii="Arial" w:hAnsi="Arial" w:cs="Arial"/>
          <w:sz w:val="22"/>
          <w:szCs w:val="22"/>
        </w:rPr>
        <w:t xml:space="preserve"> Grundschulungs- und der</w:t>
      </w:r>
      <w:r>
        <w:rPr>
          <w:rFonts w:ascii="Arial" w:hAnsi="Arial" w:cs="Arial"/>
          <w:sz w:val="22"/>
          <w:szCs w:val="22"/>
        </w:rPr>
        <w:t xml:space="preserve"> jährlichen Weiterbildungspflicht für die Dauer der Inaktivität befreit. </w:t>
      </w:r>
    </w:p>
    <w:p w14:paraId="63128463" w14:textId="77777777" w:rsidR="000663CE" w:rsidRDefault="000663CE">
      <w:pPr>
        <w:tabs>
          <w:tab w:val="left" w:pos="5760"/>
        </w:tabs>
        <w:jc w:val="both"/>
        <w:rPr>
          <w:rFonts w:ascii="Arial" w:hAnsi="Arial" w:cs="Arial"/>
          <w:sz w:val="22"/>
          <w:szCs w:val="22"/>
        </w:rPr>
      </w:pPr>
    </w:p>
    <w:p w14:paraId="586DC811" w14:textId="01FF3023" w:rsidR="000663CE" w:rsidRDefault="003B4A01">
      <w:pPr>
        <w:tabs>
          <w:tab w:val="left" w:pos="5760"/>
        </w:tabs>
        <w:jc w:val="both"/>
      </w:pPr>
      <w:r>
        <w:rPr>
          <w:rFonts w:ascii="Arial" w:hAnsi="Arial" w:cs="Arial"/>
          <w:sz w:val="22"/>
          <w:szCs w:val="22"/>
        </w:rPr>
        <w:t xml:space="preserve">Diese Erklärung muss bis spätestens am </w:t>
      </w:r>
      <w:r>
        <w:rPr>
          <w:rFonts w:ascii="Arial" w:hAnsi="Arial" w:cs="Arial"/>
          <w:b/>
          <w:bCs/>
          <w:sz w:val="22"/>
          <w:szCs w:val="22"/>
        </w:rPr>
        <w:t>31. Dezember 202</w:t>
      </w:r>
      <w:r w:rsidR="009F4B40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als A-Post frankiert der schweizerischen Post übergeben werden (Poststempel), damit sie für das Jahr 202</w:t>
      </w:r>
      <w:r w:rsidR="009F4B40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berücksichtigt werden kann.</w:t>
      </w:r>
    </w:p>
    <w:p w14:paraId="06A128EB" w14:textId="77777777" w:rsidR="000663CE" w:rsidRDefault="000663CE">
      <w:pPr>
        <w:tabs>
          <w:tab w:val="left" w:pos="5760"/>
        </w:tabs>
        <w:jc w:val="both"/>
        <w:rPr>
          <w:rFonts w:ascii="Arial" w:hAnsi="Arial" w:cs="Arial"/>
          <w:sz w:val="22"/>
          <w:szCs w:val="22"/>
        </w:rPr>
      </w:pPr>
    </w:p>
    <w:p w14:paraId="6FAB72B2" w14:textId="77777777" w:rsidR="000663CE" w:rsidRDefault="000663CE">
      <w:pPr>
        <w:tabs>
          <w:tab w:val="left" w:pos="5760"/>
        </w:tabs>
        <w:jc w:val="both"/>
        <w:rPr>
          <w:rFonts w:ascii="Arial" w:hAnsi="Arial" w:cs="Arial"/>
          <w:sz w:val="22"/>
          <w:szCs w:val="22"/>
        </w:rPr>
      </w:pPr>
    </w:p>
    <w:p w14:paraId="1F5C00C4" w14:textId="77777777" w:rsidR="000663CE" w:rsidRDefault="000663CE">
      <w:pPr>
        <w:tabs>
          <w:tab w:val="left" w:pos="5760"/>
        </w:tabs>
        <w:jc w:val="both"/>
        <w:rPr>
          <w:rFonts w:ascii="Arial" w:hAnsi="Arial" w:cs="Arial"/>
          <w:sz w:val="22"/>
          <w:szCs w:val="22"/>
        </w:rPr>
      </w:pPr>
    </w:p>
    <w:p w14:paraId="27961A79" w14:textId="77777777" w:rsidR="000663CE" w:rsidRDefault="003B4A01">
      <w:pPr>
        <w:tabs>
          <w:tab w:val="left" w:pos="57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______________, den ___</w:t>
      </w:r>
      <w:proofErr w:type="gramStart"/>
      <w:r>
        <w:rPr>
          <w:rFonts w:ascii="Arial" w:hAnsi="Arial" w:cs="Arial"/>
          <w:sz w:val="22"/>
          <w:szCs w:val="22"/>
        </w:rPr>
        <w:t>_._</w:t>
      </w:r>
      <w:proofErr w:type="gramEnd"/>
      <w:r>
        <w:rPr>
          <w:rFonts w:ascii="Arial" w:hAnsi="Arial" w:cs="Arial"/>
          <w:sz w:val="22"/>
          <w:szCs w:val="22"/>
        </w:rPr>
        <w:t>___.________</w:t>
      </w:r>
      <w:r>
        <w:rPr>
          <w:rFonts w:ascii="Arial" w:hAnsi="Arial" w:cs="Arial"/>
          <w:sz w:val="22"/>
          <w:szCs w:val="22"/>
        </w:rPr>
        <w:tab/>
        <w:t>Unterschrift Mitglied</w:t>
      </w:r>
    </w:p>
    <w:p w14:paraId="4482616F" w14:textId="77777777" w:rsidR="000663CE" w:rsidRDefault="000663CE">
      <w:pPr>
        <w:tabs>
          <w:tab w:val="left" w:pos="5760"/>
        </w:tabs>
        <w:jc w:val="both"/>
        <w:rPr>
          <w:rFonts w:ascii="Arial" w:hAnsi="Arial" w:cs="Arial"/>
          <w:sz w:val="22"/>
          <w:szCs w:val="22"/>
        </w:rPr>
      </w:pPr>
    </w:p>
    <w:p w14:paraId="58E0B21E" w14:textId="77777777" w:rsidR="000663CE" w:rsidRDefault="000663CE">
      <w:pPr>
        <w:tabs>
          <w:tab w:val="left" w:pos="5760"/>
        </w:tabs>
        <w:jc w:val="both"/>
        <w:rPr>
          <w:rFonts w:ascii="Arial" w:hAnsi="Arial" w:cs="Arial"/>
          <w:sz w:val="22"/>
          <w:szCs w:val="22"/>
        </w:rPr>
      </w:pPr>
    </w:p>
    <w:p w14:paraId="3F1E1E16" w14:textId="77777777" w:rsidR="000663CE" w:rsidRDefault="003B4A01">
      <w:pPr>
        <w:tabs>
          <w:tab w:val="left" w:pos="57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___________________________</w:t>
      </w:r>
    </w:p>
    <w:sectPr w:rsidR="000663CE">
      <w:headerReference w:type="default" r:id="rId7"/>
      <w:footerReference w:type="default" r:id="rId8"/>
      <w:pgSz w:w="11906" w:h="16838"/>
      <w:pgMar w:top="1417" w:right="1417" w:bottom="1134" w:left="1417" w:header="708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3D402" w14:textId="77777777" w:rsidR="00C02D62" w:rsidRDefault="003B4A01">
      <w:r>
        <w:separator/>
      </w:r>
    </w:p>
  </w:endnote>
  <w:endnote w:type="continuationSeparator" w:id="0">
    <w:p w14:paraId="260C968E" w14:textId="77777777" w:rsidR="00C02D62" w:rsidRDefault="003B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Droid Sans Devanagari">
    <w:panose1 w:val="00000000000000000000"/>
    <w:charset w:val="00"/>
    <w:family w:val="roman"/>
    <w:notTrueType/>
    <w:pitch w:val="default"/>
  </w:font>
  <w:font w:name="DejaVu Sans">
    <w:altName w:val="Verdan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A9833" w14:textId="77777777" w:rsidR="000663CE" w:rsidRDefault="000663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50F22" w14:textId="77777777" w:rsidR="000663CE" w:rsidRDefault="003B4A01">
      <w:r>
        <w:separator/>
      </w:r>
    </w:p>
  </w:footnote>
  <w:footnote w:type="continuationSeparator" w:id="0">
    <w:p w14:paraId="557C4B4D" w14:textId="77777777" w:rsidR="000663CE" w:rsidRDefault="003B4A01">
      <w:r>
        <w:continuationSeparator/>
      </w:r>
    </w:p>
  </w:footnote>
  <w:footnote w:id="1">
    <w:p w14:paraId="5CF9363D" w14:textId="77777777" w:rsidR="000663CE" w:rsidRDefault="003B4A01">
      <w:pPr>
        <w:pStyle w:val="Funotentext"/>
      </w:pPr>
      <w:r>
        <w:rPr>
          <w:rStyle w:val="Caractresdenotedebasdepage"/>
        </w:rPr>
        <w:footnoteRef/>
      </w:r>
      <w:r>
        <w:rPr>
          <w:rFonts w:ascii="Arial" w:eastAsia="Arial" w:hAnsi="Arial" w:cs="Arial"/>
          <w:sz w:val="16"/>
          <w:szCs w:val="16"/>
        </w:rPr>
        <w:tab/>
        <w:t xml:space="preserve"> </w:t>
      </w:r>
      <w:r>
        <w:rPr>
          <w:rFonts w:ascii="Arial" w:hAnsi="Arial" w:cs="Arial"/>
          <w:sz w:val="16"/>
          <w:szCs w:val="16"/>
        </w:rPr>
        <w:t>Nach der Geldwäschereiverordnung (GwV), SR 955.01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D19EC" w14:textId="77777777" w:rsidR="000663CE" w:rsidRDefault="003B4A01">
    <w:pPr>
      <w:pStyle w:val="Kopfzeile"/>
      <w:jc w:val="center"/>
    </w:pPr>
    <w:r>
      <w:rPr>
        <w:noProof/>
      </w:rPr>
      <w:drawing>
        <wp:inline distT="0" distB="0" distL="0" distR="0" wp14:anchorId="09BBD819" wp14:editId="065DF128">
          <wp:extent cx="1940560" cy="752475"/>
          <wp:effectExtent l="0" t="0" r="0" b="0"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9" t="-229" r="-89" b="-229"/>
                  <a:stretch>
                    <a:fillRect/>
                  </a:stretch>
                </pic:blipFill>
                <pic:spPr bwMode="auto">
                  <a:xfrm>
                    <a:off x="0" y="0"/>
                    <a:ext cx="1940560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D2271"/>
    <w:multiLevelType w:val="multilevel"/>
    <w:tmpl w:val="28B88B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3CE"/>
    <w:rsid w:val="000663CE"/>
    <w:rsid w:val="003B4A01"/>
    <w:rsid w:val="009F4B40"/>
    <w:rsid w:val="00C0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0A5EEA"/>
  <w15:docId w15:val="{595DD80A-E020-4C69-BF5A-ACB89575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FreeSans"/>
        <w:szCs w:val="24"/>
        <w:lang w:val="fr-CH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 w:cs="Times New Roman"/>
      <w:sz w:val="24"/>
      <w:lang w:val="de-CH" w:bidi="ar-SA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-Absatz-Standardschriftart">
    <w:name w:val="WW-Absatz-Standardschriftart"/>
    <w:qFormat/>
  </w:style>
  <w:style w:type="character" w:styleId="Funotenzeichen">
    <w:name w:val="footnote reference"/>
    <w:basedOn w:val="WW-Absatz-Standardschriftart"/>
    <w:qFormat/>
    <w:rPr>
      <w:vertAlign w:val="superscript"/>
    </w:rPr>
  </w:style>
  <w:style w:type="character" w:customStyle="1" w:styleId="berschrift3Zchn">
    <w:name w:val="Überschrift 3 Zchn"/>
    <w:basedOn w:val="WW-Absatz-Standardschriftart"/>
    <w:qFormat/>
    <w:rPr>
      <w:rFonts w:ascii="Cambria" w:eastAsia="Times New Roman" w:hAnsi="Cambria" w:cs="Times New Roman"/>
      <w:b/>
      <w:bCs/>
      <w:sz w:val="26"/>
      <w:szCs w:val="26"/>
      <w:lang w:val="de-CH"/>
    </w:rPr>
  </w:style>
  <w:style w:type="character" w:customStyle="1" w:styleId="Caractresdenotedebasdepage">
    <w:name w:val="Caractères de note de bas de page"/>
    <w:qFormat/>
    <w:rPr>
      <w:vertAlign w:val="superscript"/>
    </w:rPr>
  </w:style>
  <w:style w:type="character" w:styleId="Endnotenzeichen">
    <w:name w:val="endnote reference"/>
    <w:qFormat/>
    <w:rPr>
      <w:vertAlign w:val="superscript"/>
    </w:rPr>
  </w:style>
  <w:style w:type="character" w:customStyle="1" w:styleId="WW-Endnotenzeichen">
    <w:name w:val="WW-Endnotenzeichen"/>
    <w:qFormat/>
  </w:style>
  <w:style w:type="character" w:customStyle="1" w:styleId="Caractresdenotedefin">
    <w:name w:val="Caractères de note de fin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FootnoteAnchor">
    <w:name w:val="Footnote Anchor"/>
    <w:qFormat/>
    <w:rPr>
      <w:vertAlign w:val="superscript"/>
    </w:rPr>
  </w:style>
  <w:style w:type="character" w:customStyle="1" w:styleId="EndnoteAnchor">
    <w:name w:val="Endnote Anchor"/>
    <w:qFormat/>
    <w:rPr>
      <w:vertAlign w:val="superscript"/>
    </w:rPr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Ancredenotedefin">
    <w:name w:val="Ancre de note de fin"/>
    <w:rPr>
      <w:vertAlign w:val="superscript"/>
    </w:rPr>
  </w:style>
  <w:style w:type="paragraph" w:customStyle="1" w:styleId="Titre">
    <w:name w:val="Titre"/>
    <w:basedOn w:val="Standard"/>
    <w:next w:val="Textkrper"/>
    <w:qFormat/>
    <w:pPr>
      <w:keepNext/>
      <w:spacing w:before="240" w:after="120"/>
    </w:pPr>
    <w:rPr>
      <w:rFonts w:ascii="Liberation Sans;Arial" w:eastAsia="Droid Sans Fallback" w:hAnsi="Liberation Sans;Arial" w:cs="Droid Sans Devanagari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DejaVu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DejaVu Sans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Droid Sans Devanagari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;Arial" w:eastAsia="WenQuanYi Micro Hei" w:hAnsi="Liberation Sans;Arial" w:cs="FreeSans"/>
      <w:sz w:val="28"/>
      <w:szCs w:val="28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;Arial" w:eastAsia="Droid Sans Fallback" w:hAnsi="Liberation Sans;Arial" w:cs="DejaVu Sans"/>
      <w:sz w:val="28"/>
      <w:szCs w:val="28"/>
    </w:rPr>
  </w:style>
  <w:style w:type="paragraph" w:customStyle="1" w:styleId="Verzeichnis">
    <w:name w:val="Verzeichnis"/>
    <w:basedOn w:val="Standard"/>
    <w:qFormat/>
    <w:pPr>
      <w:suppressLineNumbers/>
    </w:pPr>
    <w:rPr>
      <w:rFonts w:cs="DejaVu Sans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rPr>
      <w:sz w:val="20"/>
      <w:szCs w:val="20"/>
    </w:rPr>
  </w:style>
  <w:style w:type="paragraph" w:styleId="Sprechblasentext">
    <w:name w:val="Balloon Text"/>
    <w:basedOn w:val="Standard"/>
    <w:qFormat/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Standard"/>
    <w:qFormat/>
    <w:pPr>
      <w:suppressLineNumbers/>
    </w:pPr>
  </w:style>
  <w:style w:type="paragraph" w:customStyle="1" w:styleId="Tabellenberschrift">
    <w:name w:val="Tabellen Überschrift"/>
    <w:basedOn w:val="TabellenInhalt"/>
    <w:qFormat/>
    <w:pPr>
      <w:jc w:val="center"/>
    </w:pPr>
    <w:rPr>
      <w:b/>
      <w:bCs/>
    </w:rPr>
  </w:style>
  <w:style w:type="paragraph" w:customStyle="1" w:styleId="Contenudetableau">
    <w:name w:val="Contenu de tableau"/>
    <w:basedOn w:val="Standard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TableContents">
    <w:name w:val="Table Contents"/>
    <w:basedOn w:val="Standard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INAKTIVITÄT</dc:title>
  <dc:subject/>
  <dc:creator>Denise Pezzatti</dc:creator>
  <dc:description/>
  <cp:lastModifiedBy>Denise Pezzatti</cp:lastModifiedBy>
  <cp:revision>2</cp:revision>
  <cp:lastPrinted>2019-10-10T07:45:00Z</cp:lastPrinted>
  <dcterms:created xsi:type="dcterms:W3CDTF">2022-02-02T09:53:00Z</dcterms:created>
  <dcterms:modified xsi:type="dcterms:W3CDTF">2022-02-02T09:53:00Z</dcterms:modified>
  <dc:language>fr-CH</dc:language>
</cp:coreProperties>
</file>